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center"/>
        <w:rPr>
          <w:rFonts w:hint="eastAsia" w:ascii="黑体" w:hAnsi="黑体" w:eastAsia="黑体" w:cs="黑体"/>
          <w:b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关于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2021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val="en-US" w:eastAsia="zh-CN"/>
        </w:rPr>
        <w:t>-2022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学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第一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学期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班车运行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安排</w:t>
      </w:r>
    </w:p>
    <w:p>
      <w:pPr>
        <w:widowControl/>
        <w:spacing w:line="60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各部门、单位，全体教职工：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-2022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第一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学期班车运行时间、路线、站点如下：</w:t>
      </w:r>
    </w:p>
    <w:tbl>
      <w:tblPr>
        <w:tblStyle w:val="5"/>
        <w:tblpPr w:leftFromText="180" w:rightFromText="180" w:vertAnchor="text" w:horzAnchor="page" w:tblpX="689" w:tblpY="513"/>
        <w:tblOverlap w:val="never"/>
        <w:tblW w:w="10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910"/>
        <w:gridCol w:w="1133"/>
        <w:gridCol w:w="820"/>
        <w:gridCol w:w="2089"/>
        <w:gridCol w:w="971"/>
        <w:gridCol w:w="962"/>
        <w:gridCol w:w="678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56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周一至周五</w:t>
            </w:r>
          </w:p>
        </w:tc>
        <w:tc>
          <w:tcPr>
            <w:tcW w:w="910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时间</w:t>
            </w:r>
          </w:p>
        </w:tc>
        <w:tc>
          <w:tcPr>
            <w:tcW w:w="1133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发车地点</w:t>
            </w:r>
          </w:p>
        </w:tc>
        <w:tc>
          <w:tcPr>
            <w:tcW w:w="820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数量</w:t>
            </w:r>
          </w:p>
        </w:tc>
        <w:tc>
          <w:tcPr>
            <w:tcW w:w="2089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运行路线</w:t>
            </w:r>
          </w:p>
        </w:tc>
        <w:tc>
          <w:tcPr>
            <w:tcW w:w="971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时间</w:t>
            </w:r>
          </w:p>
        </w:tc>
        <w:tc>
          <w:tcPr>
            <w:tcW w:w="962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返回地点</w:t>
            </w:r>
          </w:p>
        </w:tc>
        <w:tc>
          <w:tcPr>
            <w:tcW w:w="678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数量</w:t>
            </w:r>
          </w:p>
        </w:tc>
        <w:tc>
          <w:tcPr>
            <w:tcW w:w="2115" w:type="dxa"/>
            <w:tcBorders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运行路线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6:55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历下校区1号线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13:00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一宿舍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一宿舍1号线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三宿舍1号线、2号线各1辆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葡萄园宿舍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葡萄园宿舍2号线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葡萄园宿舍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葡萄园宿舍1号线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15:20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百花公园宿舍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百花公园宿舍线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7:00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舜湖宿舍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舜湖宿舍线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葡萄园宿舍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葡萄园宿舍2号线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6:40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舜华南路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舜华南路线</w:t>
            </w:r>
          </w:p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（原转山西路线）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17:05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7:05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165" w:afterAutospacing="0" w:line="26" w:lineRule="atLeast"/>
              <w:jc w:val="both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sz w:val="21"/>
                <w:szCs w:val="21"/>
              </w:rPr>
              <w:t>千佛山校区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165" w:afterAutospacing="0" w:line="26" w:lineRule="atLeast"/>
              <w:ind w:firstLine="211" w:firstLineChars="100"/>
              <w:jc w:val="both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165" w:afterAutospacing="0" w:line="26" w:lineRule="atLeast"/>
              <w:ind w:firstLine="422" w:firstLineChars="200"/>
              <w:jc w:val="both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sz w:val="21"/>
                <w:szCs w:val="21"/>
              </w:rPr>
              <w:t>千佛山校区线</w:t>
            </w:r>
          </w:p>
        </w:tc>
        <w:tc>
          <w:tcPr>
            <w:tcW w:w="971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8:30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历下校区2号线</w:t>
            </w:r>
          </w:p>
        </w:tc>
        <w:tc>
          <w:tcPr>
            <w:tcW w:w="971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一宿舍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一宿舍1号线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三宿舍2号线</w:t>
            </w:r>
          </w:p>
        </w:tc>
        <w:tc>
          <w:tcPr>
            <w:tcW w:w="971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三宿舍线1号线、2号线各1辆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11:50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历下校区1号线</w:t>
            </w:r>
          </w:p>
        </w:tc>
        <w:tc>
          <w:tcPr>
            <w:tcW w:w="971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葡萄园宿舍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葡萄园宿舍1号线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三宿舍2号线</w:t>
            </w:r>
          </w:p>
        </w:tc>
        <w:tc>
          <w:tcPr>
            <w:tcW w:w="971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百花公园宿舍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百花公园宿舍线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葡萄园宿舍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葡萄园宿舍2号线</w:t>
            </w:r>
          </w:p>
        </w:tc>
        <w:tc>
          <w:tcPr>
            <w:tcW w:w="971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舜湖宿舍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舜湖宿舍线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7:20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领秀城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领秀城线</w:t>
            </w:r>
          </w:p>
        </w:tc>
        <w:tc>
          <w:tcPr>
            <w:tcW w:w="971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转山西路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转山西路线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1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165" w:afterAutospacing="0" w:line="26" w:lineRule="atLeast"/>
              <w:jc w:val="both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sz w:val="21"/>
                <w:szCs w:val="21"/>
              </w:rPr>
              <w:t>千佛山校区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165" w:afterAutospacing="0" w:line="26" w:lineRule="atLeast"/>
              <w:ind w:firstLine="211" w:firstLineChars="100"/>
              <w:jc w:val="both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165" w:afterAutospacing="0" w:line="26" w:lineRule="atLeast"/>
              <w:ind w:firstLine="422" w:firstLineChars="200"/>
              <w:jc w:val="both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sz w:val="21"/>
                <w:szCs w:val="21"/>
              </w:rPr>
              <w:t>千佛山校区线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71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165" w:afterAutospacing="0" w:line="26" w:lineRule="atLeast"/>
              <w:jc w:val="both"/>
              <w:rPr>
                <w:rStyle w:val="8"/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sz w:val="21"/>
                <w:szCs w:val="21"/>
              </w:rPr>
              <w:t>领秀城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165" w:afterAutospacing="0" w:line="26" w:lineRule="atLeast"/>
              <w:ind w:firstLine="211" w:firstLineChars="100"/>
              <w:jc w:val="both"/>
              <w:rPr>
                <w:rStyle w:val="8"/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165" w:afterAutospacing="0" w:line="26" w:lineRule="atLeast"/>
              <w:ind w:firstLine="632" w:firstLineChars="300"/>
              <w:jc w:val="both"/>
              <w:rPr>
                <w:rStyle w:val="8"/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sz w:val="21"/>
                <w:szCs w:val="21"/>
              </w:rPr>
              <w:t>领秀城线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20:30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一宿舍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一宿舍3号线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56" w:type="dxa"/>
            <w:vMerge w:val="restart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</w:rPr>
              <w:t>周六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6:55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历下校区1号线/3号线各一辆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13:00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三宿舍2号线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葡萄园宿舍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葡萄园宿舍2号线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17:05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6" w:type="dxa"/>
            <w:vMerge w:val="continue"/>
            <w:tcBorders>
              <w:top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11:50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一宿舍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一宿舍3号线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56" w:type="dxa"/>
            <w:vMerge w:val="continue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葡萄园宿舍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葡萄园宿舍2号线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6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周日</w:t>
            </w:r>
          </w:p>
        </w:tc>
        <w:tc>
          <w:tcPr>
            <w:tcW w:w="9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6:55</w:t>
            </w: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历下校区1号线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13:00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一宿舍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一宿舍3号线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三宿舍2号线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17:05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历下校区2号线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葡萄园宿舍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葡萄园2号线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三宿舍2号线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56" w:type="dxa"/>
            <w:tcBorders>
              <w:top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备注</w:t>
            </w:r>
          </w:p>
        </w:tc>
        <w:tc>
          <w:tcPr>
            <w:tcW w:w="9678" w:type="dxa"/>
            <w:gridSpan w:val="8"/>
            <w:tcBorders>
              <w:top w:val="single" w:color="auto" w:sz="4" w:space="0"/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6" w:lineRule="atLeast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周四8:30、11:50历下校区分别增发1辆</w:t>
            </w: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班车</w:t>
            </w: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。</w:t>
            </w:r>
          </w:p>
        </w:tc>
      </w:tr>
    </w:tbl>
    <w:tbl>
      <w:tblPr>
        <w:tblStyle w:val="6"/>
        <w:tblpPr w:leftFromText="180" w:rightFromText="180" w:vertAnchor="text" w:horzAnchor="page" w:tblpX="685" w:tblpY="132"/>
        <w:tblOverlap w:val="never"/>
        <w:tblW w:w="10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929"/>
        <w:gridCol w:w="1141"/>
        <w:gridCol w:w="852"/>
        <w:gridCol w:w="2059"/>
        <w:gridCol w:w="960"/>
        <w:gridCol w:w="975"/>
        <w:gridCol w:w="69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2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周一至周五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06:50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长清校区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长清校区至彩石校区1号线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13:00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彩石校区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彩石校区至长清校区1号线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2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11:30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长清校区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长清校区至彩石校区2号线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17:00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彩石校区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彩石校区至长清校区2号线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2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06:50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济南大学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济微路—南辛庄路—经十路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17:00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彩石校区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经十路——南辛庄路—济微路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2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06:30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长清校区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海棠路—大学路—104国道—二环南路—阳光新路—经十路—二环东路—桑园路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17:00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历城校区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桑园路—二环东路—经十路—阳光新路—二环南路—104国道—大学路—海棠路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29" w:type="dxa"/>
          </w:tcPr>
          <w:p>
            <w:pPr>
              <w:rPr>
                <w:rStyle w:val="8"/>
                <w:rFonts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周六周日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07:00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长清校区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长清校区至彩石校区3号线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17;00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彩石校区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彩石校区返回长清校区3号线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备注</w:t>
            </w:r>
          </w:p>
        </w:tc>
        <w:tc>
          <w:tcPr>
            <w:tcW w:w="9691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历城校区只安排工作日班车，非工作日暂不安排。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历下校区1号线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路线：解放东路—二环东路—经十路—南辛庄路—济微路—104国道—大学路。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站点：历下校区、甸柳庄、燕山立交桥、山大路南口、科院路、千佛山医院、舜耕路、经十纬一、十四中、德兴街、南辛庄路、王官庄、济南大学、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文庄西公交站点、</w:t>
      </w:r>
      <w:r>
        <w:rPr>
          <w:rFonts w:hint="eastAsia" w:ascii="仿宋" w:hAnsi="仿宋" w:eastAsia="仿宋" w:cs="仿宋"/>
          <w:sz w:val="32"/>
          <w:szCs w:val="32"/>
        </w:rPr>
        <w:t>长清校区。</w:t>
      </w:r>
    </w:p>
    <w:p>
      <w:pPr>
        <w:widowControl/>
        <w:numPr>
          <w:ilvl w:val="0"/>
          <w:numId w:val="0"/>
        </w:numPr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历下校区2号线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路线：解放东路—茂陵山路—山大南路—二环东路—山大北路东头—二环东路—经十路—阳光新路—二环南路—104国道—大学路。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站点：历下校区、葡萄园路南口、山大北路东段路口西南角、山大南路、甸柳庄、燕山立交桥、山大路南口、科院路、千佛山医院、舜耕路、经十纬一、十四中、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阳光新路北口、</w:t>
      </w:r>
      <w:r>
        <w:rPr>
          <w:rFonts w:hint="eastAsia" w:ascii="仿宋" w:hAnsi="仿宋" w:eastAsia="仿宋" w:cs="仿宋"/>
          <w:sz w:val="32"/>
          <w:szCs w:val="32"/>
        </w:rPr>
        <w:t>刘长山路口、卧龙花园、京鲁山庄、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文庄西公交站点、</w:t>
      </w:r>
      <w:r>
        <w:rPr>
          <w:rFonts w:hint="eastAsia" w:ascii="仿宋" w:hAnsi="仿宋" w:eastAsia="仿宋" w:cs="仿宋"/>
          <w:sz w:val="32"/>
          <w:szCs w:val="32"/>
        </w:rPr>
        <w:t>长清校区。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3、历下校区3号线</w:t>
      </w:r>
    </w:p>
    <w:p>
      <w:pPr>
        <w:pStyle w:val="4"/>
        <w:widowControl/>
        <w:shd w:val="clear" w:color="auto" w:fill="FFFFFF"/>
        <w:spacing w:beforeAutospacing="0" w:afterAutospacing="0" w:line="26" w:lineRule="atLeast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路线：解放东路—二环东路—开元隧道—旅游路—阳光舜城转盘—舜耕路—舜玉路—玉函路—六里山南路—二七南路—阳光新路—二环南路—104国道—大学路。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站点：历下校区、甸柳庄、阳光舜城转盘、齐鲁会馆、建设银行、舜玉路派出所、安全厅、济大路西口、六里山南路、建设路南大桥、卧龙花园、京鲁山庄、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文庄西公交站点、</w:t>
      </w:r>
      <w:r>
        <w:rPr>
          <w:rFonts w:hint="eastAsia" w:ascii="仿宋" w:hAnsi="仿宋" w:eastAsia="仿宋" w:cs="仿宋"/>
          <w:sz w:val="32"/>
          <w:szCs w:val="32"/>
        </w:rPr>
        <w:t>长清校区。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4、一宿舍1号线</w:t>
      </w:r>
    </w:p>
    <w:p>
      <w:pPr>
        <w:pStyle w:val="4"/>
        <w:widowControl/>
        <w:shd w:val="clear" w:color="auto" w:fill="FFFFFF"/>
        <w:spacing w:beforeAutospacing="0" w:afterAutospacing="0" w:line="26" w:lineRule="atLeast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路线：南全福街—北园大街—历山路—花园路—经一路—槐村街—济微路—104国道—大学路。</w:t>
      </w:r>
    </w:p>
    <w:p>
      <w:pPr>
        <w:pStyle w:val="4"/>
        <w:widowControl/>
        <w:shd w:val="clear" w:color="auto" w:fill="FFFFFF"/>
        <w:spacing w:beforeAutospacing="0" w:afterAutospacing="0" w:line="26" w:lineRule="atLeast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站点：昇辉幼儿园（南全福街东首）、南全福街、花园路西口、火车东站、顺河街、天桥南、经一纬六、经一纬十二、辛西路北口、机床二厂、王官庄、济南大学、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文庄西公交站点、</w:t>
      </w:r>
      <w:r>
        <w:rPr>
          <w:rFonts w:hint="eastAsia" w:ascii="仿宋" w:hAnsi="仿宋" w:eastAsia="仿宋" w:cs="仿宋"/>
          <w:kern w:val="2"/>
          <w:sz w:val="32"/>
          <w:szCs w:val="32"/>
        </w:rPr>
        <w:t>长清校区。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5、一宿舍3号线</w:t>
      </w:r>
    </w:p>
    <w:p>
      <w:pPr>
        <w:pStyle w:val="4"/>
        <w:widowControl/>
        <w:shd w:val="clear" w:color="auto" w:fill="FFFFFF"/>
        <w:spacing w:beforeAutospacing="0" w:afterAutospacing="0" w:line="26" w:lineRule="atLeast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路线：全福大道东首（忠利超市）—二环东路—经十路—济微路—104国道—大学路。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点：全福大道东首（忠利超市）、鑫达小区、山大北路东段路口西南角、山大南路、甸柳庄、文化路东口、燕山立交桥、山大路南口、科院路、千佛山医院、舜耕路、经十纬一、十四中、德兴街、辛西路北口、机床二厂、王官庄、济南大学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文庄西公交站点、</w:t>
      </w:r>
      <w:r>
        <w:rPr>
          <w:rFonts w:hint="eastAsia" w:ascii="仿宋" w:hAnsi="仿宋" w:eastAsia="仿宋" w:cs="仿宋"/>
          <w:sz w:val="32"/>
          <w:szCs w:val="32"/>
        </w:rPr>
        <w:t>长清校区。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6、三宿舍线1号线</w:t>
      </w:r>
    </w:p>
    <w:p>
      <w:pPr>
        <w:pStyle w:val="4"/>
        <w:widowControl/>
        <w:shd w:val="clear" w:color="auto" w:fill="FFFFFF"/>
        <w:spacing w:beforeAutospacing="0" w:afterAutospacing="0" w:line="26" w:lineRule="atLeast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路线：七里堡路—黄台南路—花园路—经一路—槐村街—济微路—104国道—大学路。</w:t>
      </w:r>
    </w:p>
    <w:p>
      <w:pPr>
        <w:pStyle w:val="4"/>
        <w:widowControl/>
        <w:shd w:val="clear" w:color="auto" w:fill="FFFFFF"/>
        <w:spacing w:beforeAutospacing="0" w:afterAutospacing="0" w:line="26" w:lineRule="atLeast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站点：历城三中、山大路北口、花园路西口、火车东站、顺河街、天桥南、经一纬六、经一纬十二、辛西路北口、机床二厂、王官庄、济南大学、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文庄西公交站点、</w:t>
      </w:r>
      <w:r>
        <w:rPr>
          <w:rFonts w:hint="eastAsia" w:ascii="仿宋" w:hAnsi="仿宋" w:eastAsia="仿宋" w:cs="仿宋"/>
          <w:kern w:val="2"/>
          <w:sz w:val="32"/>
          <w:szCs w:val="32"/>
        </w:rPr>
        <w:t>长清校区。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7、三宿舍线2号线</w:t>
      </w:r>
    </w:p>
    <w:p>
      <w:pPr>
        <w:pStyle w:val="4"/>
        <w:widowControl/>
        <w:shd w:val="clear" w:color="auto" w:fill="FFFFFF"/>
        <w:spacing w:beforeAutospacing="0" w:afterAutospacing="0" w:line="26" w:lineRule="atLeast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路线：二环东路--南全福街—北园大街—历山路—花园路—经一路—槐村街—济微路—104国道—大学路。</w:t>
      </w:r>
    </w:p>
    <w:p>
      <w:pPr>
        <w:pStyle w:val="4"/>
        <w:widowControl/>
        <w:shd w:val="clear" w:color="auto" w:fill="FFFFFF"/>
        <w:spacing w:beforeAutospacing="0" w:afterAutospacing="0" w:line="26" w:lineRule="atLeast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站点：鑫达小区（二环东路与七里堡路交叉口东北角）、昇辉幼儿园（南全福街东首）、南全福街、花园路西口、火车东站、顺河街、天桥南、经一纬六、经一纬十二、辛西路北口、机床二厂、王官庄、济南大学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文庄西公交站点、</w:t>
      </w:r>
      <w:r>
        <w:rPr>
          <w:rFonts w:hint="eastAsia" w:ascii="仿宋" w:hAnsi="仿宋" w:eastAsia="仿宋" w:cs="仿宋"/>
          <w:kern w:val="2"/>
          <w:sz w:val="32"/>
          <w:szCs w:val="32"/>
        </w:rPr>
        <w:t>长清校区。</w:t>
      </w:r>
    </w:p>
    <w:p>
      <w:pPr>
        <w:pStyle w:val="4"/>
        <w:widowControl/>
        <w:shd w:val="clear" w:color="auto" w:fill="FFFFFF"/>
        <w:spacing w:beforeAutospacing="0" w:afterAutospacing="0" w:line="26" w:lineRule="atLeast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8、葡萄园宿舍1号线</w:t>
      </w:r>
    </w:p>
    <w:p>
      <w:pPr>
        <w:pStyle w:val="4"/>
        <w:widowControl/>
        <w:shd w:val="clear" w:color="auto" w:fill="FFFFFF"/>
        <w:spacing w:beforeAutospacing="0" w:afterAutospacing="0" w:line="26" w:lineRule="atLeast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路线：二环东路—经十路—阳光新路—二环南路—104国道—大学路。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站点：葡萄园路南口、甸柳庄、燕山立交桥、山大路南口、科院路、千佛山医院、舜耕路、经十纬一、十四中、刘长山路口、卧龙花园、京鲁山庄、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文庄西公交站点、</w:t>
      </w:r>
      <w:r>
        <w:rPr>
          <w:rFonts w:hint="eastAsia" w:ascii="仿宋" w:hAnsi="仿宋" w:eastAsia="仿宋" w:cs="仿宋"/>
          <w:sz w:val="32"/>
          <w:szCs w:val="32"/>
        </w:rPr>
        <w:t>长清校区。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9、葡萄园宿舍2号线</w:t>
      </w:r>
    </w:p>
    <w:p>
      <w:pPr>
        <w:pStyle w:val="4"/>
        <w:widowControl/>
        <w:shd w:val="clear" w:color="auto" w:fill="FFFFFF"/>
        <w:spacing w:beforeAutospacing="0" w:afterAutospacing="0" w:line="26" w:lineRule="atLeast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路线：二环东路—山大北路东段路口西南角—二环东路—经十路—阳光新路—二环南路—104国道—大学路。</w:t>
      </w:r>
    </w:p>
    <w:p>
      <w:pPr>
        <w:pStyle w:val="4"/>
        <w:widowControl/>
        <w:shd w:val="clear" w:color="auto" w:fill="FFFFFF"/>
        <w:spacing w:beforeAutospacing="0" w:afterAutospacing="0" w:line="26" w:lineRule="atLeast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站点：葡萄园路南口、山大北路东段路口西南角、山大南路、甸柳庄、燕山立交桥、山大路南口、科院路、千佛山医院、舜耕路、经十纬一、十四中、刘长山路口、卧龙花园、京鲁山庄、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文庄西公交站点、</w:t>
      </w:r>
      <w:r>
        <w:rPr>
          <w:rFonts w:hint="eastAsia" w:ascii="仿宋" w:hAnsi="仿宋" w:eastAsia="仿宋" w:cs="仿宋"/>
          <w:kern w:val="2"/>
          <w:sz w:val="32"/>
          <w:szCs w:val="32"/>
        </w:rPr>
        <w:t>长清校区。</w:t>
      </w:r>
    </w:p>
    <w:p>
      <w:pPr>
        <w:pStyle w:val="4"/>
        <w:widowControl/>
        <w:shd w:val="clear" w:color="auto" w:fill="FFFFFF"/>
        <w:spacing w:beforeAutospacing="0" w:afterAutospacing="0" w:line="26" w:lineRule="atLeast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10、百花公园宿舍线</w:t>
      </w:r>
    </w:p>
    <w:p>
      <w:pPr>
        <w:pStyle w:val="4"/>
        <w:widowControl/>
        <w:shd w:val="clear" w:color="auto" w:fill="FFFFFF"/>
        <w:spacing w:beforeAutospacing="0" w:afterAutospacing="0" w:line="26" w:lineRule="atLeast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路线：山大北路东段—闽子骞路—解放路—历山路—经十路—阳光新路—二环南路—104国道—大学路。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站点：山大北路东段、百花公园西门、东郊饭店、解放桥、历下大润发、舜耕路、经十纬一、十四中、刘长山路口、卧龙花园、京鲁山庄、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文庄西公交站点、</w:t>
      </w:r>
      <w:r>
        <w:rPr>
          <w:rFonts w:hint="eastAsia" w:ascii="仿宋" w:hAnsi="仿宋" w:eastAsia="仿宋" w:cs="仿宋"/>
          <w:sz w:val="32"/>
          <w:szCs w:val="32"/>
        </w:rPr>
        <w:t>长清校区。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11、舜湖线</w:t>
      </w:r>
    </w:p>
    <w:p>
      <w:pPr>
        <w:pStyle w:val="4"/>
        <w:widowControl/>
        <w:shd w:val="clear" w:color="auto" w:fill="FFFFFF"/>
        <w:spacing w:beforeAutospacing="0" w:afterAutospacing="0" w:line="26" w:lineRule="atLeast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路线：舜耕路—舜玉路—玉函路—六里山南路—二七南路—阳光新路—二环南路—104国道—大学路。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站点：阳光舜城、齐鲁会馆、建设银行、舜玉路派出所、安全厅、济大路西口、六里山南路、建设路南大桥、卧龙花园、京鲁山庄、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文庄西公交站点、</w:t>
      </w:r>
      <w:r>
        <w:rPr>
          <w:rFonts w:hint="eastAsia" w:ascii="仿宋" w:hAnsi="仿宋" w:eastAsia="仿宋" w:cs="仿宋"/>
          <w:sz w:val="32"/>
          <w:szCs w:val="32"/>
        </w:rPr>
        <w:t>长清校区。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12、舜华南路线（原转山西路线）</w:t>
      </w:r>
    </w:p>
    <w:p>
      <w:pPr>
        <w:pStyle w:val="4"/>
        <w:widowControl/>
        <w:shd w:val="clear" w:color="auto" w:fill="FFFFFF"/>
        <w:spacing w:beforeAutospacing="0" w:afterAutospacing="0" w:line="26" w:lineRule="atLeast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路线：舜华南路—转山西路—旅游路—浆水泉路—经十路—南辛庄路—济微路—104国道—大学路。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站点：山东济南气象科普馆、银座花园东门、浆水泉路旅游路路口、正大城市花园、燕山立交桥、山大路南口、科院路、千佛山医院、舜耕路、经十纬一、十四中、德兴街、南辛庄路、王官庄、济南大学、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文庄西公交站点、</w:t>
      </w:r>
      <w:r>
        <w:rPr>
          <w:rFonts w:hint="eastAsia" w:ascii="仿宋" w:hAnsi="仿宋" w:eastAsia="仿宋" w:cs="仿宋"/>
          <w:sz w:val="32"/>
          <w:szCs w:val="32"/>
        </w:rPr>
        <w:t>长清校区。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13、千佛山校区线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路线：千佛山校区—旅游路—舜耕路—二环南路—104国道—大学路。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站点： 千佛山校区（校区西门内班车停车场）、领秀城（舜耕路与二环南路交界口西北角（二环南路上））、二环南路（阳光新路与二环南路交界口西北角（二环南路上）） 。</w:t>
      </w:r>
    </w:p>
    <w:p>
      <w:pPr>
        <w:widowControl/>
        <w:numPr>
          <w:ilvl w:val="0"/>
          <w:numId w:val="0"/>
        </w:numPr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领秀城线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路线：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领智路</w:t>
      </w:r>
      <w:r>
        <w:rPr>
          <w:rFonts w:hint="eastAsia" w:ascii="仿宋" w:hAnsi="仿宋" w:eastAsia="仿宋" w:cs="仿宋"/>
          <w:sz w:val="32"/>
          <w:szCs w:val="32"/>
        </w:rPr>
        <w:t>—俭秀路—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望岳路</w:t>
      </w:r>
      <w:r>
        <w:rPr>
          <w:rFonts w:hint="eastAsia" w:ascii="仿宋" w:hAnsi="仿宋" w:eastAsia="仿宋" w:cs="仿宋"/>
          <w:sz w:val="32"/>
          <w:szCs w:val="32"/>
        </w:rPr>
        <w:t>—二环南路—104国道—大学路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tabs>
          <w:tab w:val="left" w:pos="6045"/>
        </w:tabs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领智路附设站、领智路领秀城中央公园东区站、俭秀路领秀城中央公园站、俭秀路领秀城西门站、</w:t>
      </w:r>
      <w:r>
        <w:rPr>
          <w:rFonts w:hint="eastAsia" w:ascii="仿宋" w:hAnsi="仿宋" w:eastAsia="仿宋" w:cs="仿宋"/>
          <w:sz w:val="32"/>
          <w:szCs w:val="32"/>
        </w:rPr>
        <w:t>二环南路（阳光新路与二环南路交界口西北角（二环南路上））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15、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长清校区至彩石校区1号线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路线：海棠路—大学路—济南绕城高速—经十东路。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站点：长清校区家属区西门、长清校区南门公交站、银座商城大学城店公交站、彩石校区。</w:t>
      </w:r>
    </w:p>
    <w:p>
      <w:pPr>
        <w:widowControl/>
        <w:numPr>
          <w:ilvl w:val="0"/>
          <w:numId w:val="0"/>
        </w:numPr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16、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长清校区至彩石校区2号线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路线：海棠路—大学路—104国道—济微路—南辛庄路—经十路。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点：长清校区家属区西门、长清校区南门公交站、银座商城大学城店公交站、济南大学、辛西路北口、五里牌坊、经十纬一、舜耕路、科院路、千佛山医院、燕山立交桥、经十路北京银行桥下、省博物馆、彩石校区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17、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济南大学至彩石校区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路线：济微路—南辛庄路—经十路。站点：济南大学、辛西路北口、五里牌坊、经十纬一、舜耕路、科院路、千佛山医院、燕山立交桥、经十路北京银行桥下、省博物馆、彩石校区。</w:t>
      </w:r>
    </w:p>
    <w:p>
      <w:pPr>
        <w:widowControl/>
        <w:numPr>
          <w:ilvl w:val="0"/>
          <w:numId w:val="0"/>
        </w:numPr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18、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彩石校区返回长清校区1号线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路线：经十路—南辛庄路—济微路—104国道—大学路—海棠路。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点：彩石校区、省博物馆、经十路北京银行桥下、燕山立交桥、科院路、千佛山医院、舜耕路、经十纬一、五里牌坊、辛西路北口、济南大学、银座商城大学城店公交站、长清校区南门公交站、长清校区家属区西门。</w:t>
      </w:r>
    </w:p>
    <w:p>
      <w:pPr>
        <w:widowControl/>
        <w:numPr>
          <w:ilvl w:val="0"/>
          <w:numId w:val="0"/>
        </w:numPr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19、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彩石校区返回长清校区2号线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路线：经十东路—济南绕城高速—大学路—海棠路。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站点：彩石校区、银座商城大学城店公交站、长清校区南门公交站、长清校区家属区西门。</w:t>
      </w:r>
    </w:p>
    <w:p>
      <w:pPr>
        <w:widowControl/>
        <w:numPr>
          <w:ilvl w:val="0"/>
          <w:numId w:val="0"/>
        </w:numPr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彩石校区返回市区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路线：经十路——南辛庄路—济微路。站点：彩石校区、省博物馆、经十路北京银行桥下、燕山立交桥、科院路、千佛山医院、舜耕路、经十纬一、五里牌坊、辛西路北口、济南大学。</w:t>
      </w:r>
    </w:p>
    <w:p>
      <w:pPr>
        <w:widowControl/>
        <w:numPr>
          <w:ilvl w:val="0"/>
          <w:numId w:val="0"/>
        </w:numPr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21、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长清校区至彩石校区3号线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路线：海棠路—大学路—104国道—济微路—南辛庄路—经十路。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点：长清校区家属区西门、长清校区南门公交站、银座商城大学城店公交站、济南大学、辛西路北口、五里牌坊、经十纬一、舜耕路、科院路、千佛山医院、燕山立交桥、经十路北京银行桥下、省博物馆、彩石校区。</w:t>
      </w:r>
    </w:p>
    <w:p>
      <w:pPr>
        <w:widowControl/>
        <w:numPr>
          <w:ilvl w:val="0"/>
          <w:numId w:val="0"/>
        </w:numPr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22、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彩石校区返回长清校区3号线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路线：经十路—南辛庄路—济微路—104国道—大学路—海棠路。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点：彩石校区、省博物馆、经十路北京银行桥下、燕山立交桥、科院路、千佛山医院、舜耕路、经十纬一、五里牌坊、辛西路北口、济南大学、银座商城大学城店公交站、长清校区南门公交站、长清校区家属区西门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23、历城校区班车</w:t>
      </w:r>
      <w:r>
        <w:rPr>
          <w:rFonts w:hint="eastAsia" w:ascii="仿宋" w:hAnsi="仿宋" w:eastAsia="仿宋" w:cs="仿宋"/>
          <w:sz w:val="32"/>
          <w:szCs w:val="32"/>
        </w:rPr>
        <w:t>06:30长清校区发车一辆；17:00返回长清校区。路线：海棠路—大学路—104国道—二环南路—阳光新路—经十路—二环东路—桑园路。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站点：长清校区家属区西门、长清校区南门公交站、银座商城大学城店公交站、京鲁山庄、刘长山路口、十四中、经十纬一、舜耕路、科院路、千佛山医院、山大路路口、甸柳庄、葡萄园路南口、历城校区。</w:t>
      </w:r>
    </w:p>
    <w:p>
      <w:pPr>
        <w:widowControl/>
        <w:shd w:val="clear" w:color="auto" w:fill="FFFFFF"/>
        <w:spacing w:line="26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历城校区只安排工作日班车，非工作日暂不安排。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请师生严格遵守疫情防控相关规定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，乘坐班车时须佩戴口罩，须出示二代身份证或其他有效证件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及健康码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，配合驾驶员做好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检查核验工作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特殊或突发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情况，班车运行调整另行通知。</w:t>
      </w:r>
    </w:p>
    <w:p>
      <w:pPr>
        <w:widowControl/>
        <w:shd w:val="clear" w:color="auto" w:fill="FFFFFF"/>
        <w:spacing w:line="26" w:lineRule="atLeast"/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</w:t>
      </w:r>
    </w:p>
    <w:p>
      <w:pPr>
        <w:widowControl/>
        <w:spacing w:line="600" w:lineRule="exact"/>
        <w:ind w:firstLine="6080" w:firstLineChars="1900"/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0ED"/>
    <w:rsid w:val="00061072"/>
    <w:rsid w:val="0006169A"/>
    <w:rsid w:val="00104A74"/>
    <w:rsid w:val="002C6A4B"/>
    <w:rsid w:val="00336480"/>
    <w:rsid w:val="00351366"/>
    <w:rsid w:val="00555263"/>
    <w:rsid w:val="005C6DC1"/>
    <w:rsid w:val="006F4B5E"/>
    <w:rsid w:val="00722AE7"/>
    <w:rsid w:val="007F2A03"/>
    <w:rsid w:val="008F611F"/>
    <w:rsid w:val="008F6FEB"/>
    <w:rsid w:val="00931D6C"/>
    <w:rsid w:val="00AB52BA"/>
    <w:rsid w:val="00B96B19"/>
    <w:rsid w:val="00E31F93"/>
    <w:rsid w:val="00F13BB1"/>
    <w:rsid w:val="00F860ED"/>
    <w:rsid w:val="00FC40B2"/>
    <w:rsid w:val="053F78FC"/>
    <w:rsid w:val="060E2883"/>
    <w:rsid w:val="093E7783"/>
    <w:rsid w:val="0AF025B5"/>
    <w:rsid w:val="0C6E23B5"/>
    <w:rsid w:val="0DA763FB"/>
    <w:rsid w:val="0E263F17"/>
    <w:rsid w:val="0E910290"/>
    <w:rsid w:val="11D26E65"/>
    <w:rsid w:val="157752E6"/>
    <w:rsid w:val="17114070"/>
    <w:rsid w:val="19E60543"/>
    <w:rsid w:val="1A486DC3"/>
    <w:rsid w:val="1A67333C"/>
    <w:rsid w:val="1BF95C64"/>
    <w:rsid w:val="232F5794"/>
    <w:rsid w:val="27FE47B9"/>
    <w:rsid w:val="30DC699B"/>
    <w:rsid w:val="32B5653A"/>
    <w:rsid w:val="35183E77"/>
    <w:rsid w:val="35812D26"/>
    <w:rsid w:val="3BD14849"/>
    <w:rsid w:val="3DE0035C"/>
    <w:rsid w:val="3F3538DF"/>
    <w:rsid w:val="44BB226E"/>
    <w:rsid w:val="48C25852"/>
    <w:rsid w:val="4DC87F61"/>
    <w:rsid w:val="507B110C"/>
    <w:rsid w:val="55C72D54"/>
    <w:rsid w:val="57F32E8D"/>
    <w:rsid w:val="59246978"/>
    <w:rsid w:val="59287018"/>
    <w:rsid w:val="5A58562E"/>
    <w:rsid w:val="5AF02550"/>
    <w:rsid w:val="606C3D8A"/>
    <w:rsid w:val="6729477F"/>
    <w:rsid w:val="67432A5B"/>
    <w:rsid w:val="6AF1006C"/>
    <w:rsid w:val="6C9D30C6"/>
    <w:rsid w:val="6EDA66CC"/>
    <w:rsid w:val="6FEA27E4"/>
    <w:rsid w:val="75261A38"/>
    <w:rsid w:val="780B4F3C"/>
    <w:rsid w:val="78795B5A"/>
    <w:rsid w:val="79285057"/>
    <w:rsid w:val="7ED86C1E"/>
    <w:rsid w:val="7F1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9</Pages>
  <Words>698</Words>
  <Characters>3979</Characters>
  <Lines>33</Lines>
  <Paragraphs>9</Paragraphs>
  <TotalTime>1</TotalTime>
  <ScaleCrop>false</ScaleCrop>
  <LinksUpToDate>false</LinksUpToDate>
  <CharactersWithSpaces>4668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2021-01-12T05:48:00Z</dcterms:created>
  <dc:creator>屈玉东</dc:creator>
  <cp:lastModifiedBy>新征程</cp:lastModifiedBy>
  <cp:lastPrinted>2021-06-08T07:07:00Z</cp:lastPrinted>
  <dcterms:modified xsi:type="dcterms:W3CDTF">2021-12-27T01:34:56Z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C616544717BA4D91AAC27FBE001DAB8C</vt:lpwstr>
  </property>
</Properties>
</file>